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B0F" w:rsidRPr="001B3B0F" w:rsidRDefault="001B3B0F" w:rsidP="001B3B0F">
      <w:pPr>
        <w:spacing w:before="161" w:after="161" w:line="240" w:lineRule="auto"/>
        <w:outlineLvl w:val="0"/>
        <w:rPr>
          <w:rFonts w:ascii="Times New Roman" w:eastAsia="Times New Roman" w:hAnsi="Times New Roman" w:cs="Times New Roman"/>
          <w:b/>
          <w:bCs/>
          <w:color w:val="000000"/>
          <w:kern w:val="36"/>
          <w:sz w:val="32"/>
          <w:szCs w:val="32"/>
          <w:lang w:eastAsia="ru-RU"/>
        </w:rPr>
      </w:pPr>
      <w:r w:rsidRPr="001B3B0F">
        <w:rPr>
          <w:rFonts w:ascii="Times New Roman" w:eastAsia="Times New Roman" w:hAnsi="Times New Roman" w:cs="Times New Roman"/>
          <w:b/>
          <w:bCs/>
          <w:color w:val="000000"/>
          <w:kern w:val="36"/>
          <w:sz w:val="32"/>
          <w:szCs w:val="32"/>
          <w:lang w:eastAsia="ru-RU"/>
        </w:rPr>
        <w:t>Постановление Правительства РФ от 6 марта 2013 г. N 186 "Об утверждении Правил оказания медицинской помощи иностранным гражданам на территории Российской Федерации"</w:t>
      </w:r>
    </w:p>
    <w:p w:rsidR="001B3B0F" w:rsidRPr="001B3B0F" w:rsidRDefault="001B3B0F" w:rsidP="001B3B0F">
      <w:pPr>
        <w:spacing w:after="0" w:line="24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w:t>
      </w:r>
      <w:hyperlink r:id="rId8" w:anchor="text" w:history="1">
        <w:r w:rsidRPr="001B3B0F">
          <w:rPr>
            <w:rFonts w:ascii="Times New Roman" w:eastAsia="Times New Roman" w:hAnsi="Times New Roman" w:cs="Times New Roman"/>
            <w:bCs/>
            <w:color w:val="000000" w:themeColor="text1"/>
            <w:sz w:val="28"/>
            <w:szCs w:val="28"/>
            <w:lang w:eastAsia="ru-RU"/>
          </w:rPr>
          <w:t>Постановление Правительства РФ от 6 марта 2013 г. N 186 "Об утверждении Правил оказания медицинской помощи иностранным гражданам на территории Российской Федерации"</w:t>
        </w:r>
      </w:hyperlink>
    </w:p>
    <w:p w:rsidR="001B3B0F" w:rsidRPr="001B3B0F" w:rsidRDefault="001B3B0F" w:rsidP="001B3B0F">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themeColor="text1"/>
          <w:sz w:val="28"/>
          <w:szCs w:val="28"/>
          <w:lang w:eastAsia="ru-RU"/>
        </w:rPr>
        <w:t xml:space="preserve"> </w:t>
      </w:r>
      <w:bookmarkStart w:id="0" w:name="_GoBack"/>
      <w:bookmarkEnd w:id="0"/>
      <w:r w:rsidRPr="001B3B0F">
        <w:rPr>
          <w:rFonts w:ascii="Times New Roman" w:eastAsia="Times New Roman" w:hAnsi="Times New Roman" w:cs="Times New Roman"/>
          <w:bCs/>
          <w:color w:val="000000" w:themeColor="text1"/>
          <w:sz w:val="28"/>
          <w:szCs w:val="28"/>
          <w:lang w:eastAsia="ru-RU"/>
        </w:rPr>
        <w:fldChar w:fldCharType="begin"/>
      </w:r>
      <w:r w:rsidRPr="001B3B0F">
        <w:rPr>
          <w:rFonts w:ascii="Times New Roman" w:eastAsia="Times New Roman" w:hAnsi="Times New Roman" w:cs="Times New Roman"/>
          <w:bCs/>
          <w:color w:val="000000" w:themeColor="text1"/>
          <w:sz w:val="28"/>
          <w:szCs w:val="28"/>
          <w:lang w:eastAsia="ru-RU"/>
        </w:rPr>
        <w:instrText xml:space="preserve"> HYPERLINK "http://base.garant.ru/70329696/" \l "block_1000" </w:instrText>
      </w:r>
      <w:r w:rsidRPr="001B3B0F">
        <w:rPr>
          <w:rFonts w:ascii="Times New Roman" w:eastAsia="Times New Roman" w:hAnsi="Times New Roman" w:cs="Times New Roman"/>
          <w:bCs/>
          <w:color w:val="000000" w:themeColor="text1"/>
          <w:sz w:val="28"/>
          <w:szCs w:val="28"/>
          <w:lang w:eastAsia="ru-RU"/>
        </w:rPr>
        <w:fldChar w:fldCharType="separate"/>
      </w:r>
      <w:r w:rsidRPr="001B3B0F">
        <w:rPr>
          <w:rFonts w:ascii="Times New Roman" w:eastAsia="Times New Roman" w:hAnsi="Times New Roman" w:cs="Times New Roman"/>
          <w:bCs/>
          <w:color w:val="000000" w:themeColor="text1"/>
          <w:sz w:val="28"/>
          <w:szCs w:val="28"/>
          <w:lang w:eastAsia="ru-RU"/>
        </w:rPr>
        <w:t>Правила оказания медицинской помощи иностранным гражданам на территории Российской Федерации</w:t>
      </w:r>
      <w:r w:rsidRPr="001B3B0F">
        <w:rPr>
          <w:rFonts w:ascii="Times New Roman" w:eastAsia="Times New Roman" w:hAnsi="Times New Roman" w:cs="Times New Roman"/>
          <w:bCs/>
          <w:color w:val="000000" w:themeColor="text1"/>
          <w:sz w:val="28"/>
          <w:szCs w:val="28"/>
          <w:lang w:eastAsia="ru-RU"/>
        </w:rPr>
        <w:fldChar w:fldCharType="end"/>
      </w:r>
    </w:p>
    <w:p w:rsidR="001B3B0F" w:rsidRPr="001B3B0F" w:rsidRDefault="001B3B0F" w:rsidP="001B3B0F">
      <w:pPr>
        <w:spacing w:after="0" w:line="240" w:lineRule="auto"/>
        <w:rPr>
          <w:rFonts w:ascii="Times New Roman" w:eastAsia="Times New Roman" w:hAnsi="Times New Roman" w:cs="Times New Roman"/>
          <w:b/>
          <w:bCs/>
          <w:color w:val="000000"/>
          <w:sz w:val="32"/>
          <w:szCs w:val="32"/>
          <w:lang w:eastAsia="ru-RU"/>
        </w:rPr>
      </w:pPr>
      <w:bookmarkStart w:id="1" w:name="text"/>
      <w:bookmarkEnd w:id="1"/>
      <w:r w:rsidRPr="001B3B0F">
        <w:rPr>
          <w:rFonts w:ascii="Times New Roman" w:eastAsia="Times New Roman" w:hAnsi="Times New Roman" w:cs="Times New Roman"/>
          <w:b/>
          <w:bCs/>
          <w:color w:val="000000"/>
          <w:sz w:val="32"/>
          <w:szCs w:val="32"/>
          <w:lang w:eastAsia="ru-RU"/>
        </w:rPr>
        <w:t>Постановление Правительства РФ от 6 марта 2013 г. N 186</w:t>
      </w:r>
      <w:r w:rsidRPr="001B3B0F">
        <w:rPr>
          <w:rFonts w:ascii="Times New Roman" w:eastAsia="Times New Roman" w:hAnsi="Times New Roman" w:cs="Times New Roman"/>
          <w:b/>
          <w:bCs/>
          <w:color w:val="000000"/>
          <w:sz w:val="32"/>
          <w:szCs w:val="32"/>
          <w:lang w:eastAsia="ru-RU"/>
        </w:rPr>
        <w:br/>
        <w:t>"Об утверждении Правил оказания медицинской помощи иностранным гражданам на территории Российской Федерации"</w:t>
      </w:r>
    </w:p>
    <w:p w:rsidR="001B3B0F" w:rsidRPr="001B3B0F" w:rsidRDefault="001B3B0F" w:rsidP="001B3B0F">
      <w:pPr>
        <w:spacing w:after="0" w:line="240" w:lineRule="auto"/>
        <w:rPr>
          <w:rFonts w:ascii="Times New Roman" w:eastAsia="Times New Roman" w:hAnsi="Times New Roman" w:cs="Times New Roman"/>
          <w:bCs/>
          <w:color w:val="000000"/>
          <w:sz w:val="28"/>
          <w:szCs w:val="28"/>
          <w:lang w:eastAsia="ru-RU"/>
        </w:rPr>
      </w:pPr>
      <w:r w:rsidRPr="001B3B0F">
        <w:rPr>
          <w:rFonts w:ascii="Times New Roman" w:eastAsia="Times New Roman" w:hAnsi="Times New Roman" w:cs="Times New Roman"/>
          <w:b/>
          <w:bCs/>
          <w:color w:val="000000"/>
          <w:sz w:val="32"/>
          <w:szCs w:val="32"/>
          <w:lang w:eastAsia="ru-RU"/>
        </w:rPr>
        <w:br/>
      </w:r>
    </w:p>
    <w:p w:rsidR="001B3B0F" w:rsidRPr="001B3B0F" w:rsidRDefault="001B3B0F" w:rsidP="001B3B0F">
      <w:pPr>
        <w:spacing w:after="0" w:line="240" w:lineRule="auto"/>
        <w:rPr>
          <w:rFonts w:ascii="Times New Roman" w:eastAsia="Times New Roman" w:hAnsi="Times New Roman" w:cs="Times New Roman"/>
          <w:bCs/>
          <w:color w:val="000000"/>
          <w:sz w:val="28"/>
          <w:szCs w:val="28"/>
          <w:lang w:eastAsia="ru-RU"/>
        </w:rPr>
      </w:pPr>
      <w:r w:rsidRPr="001B3B0F">
        <w:rPr>
          <w:rFonts w:ascii="Times New Roman" w:eastAsia="Times New Roman" w:hAnsi="Times New Roman" w:cs="Times New Roman"/>
          <w:bCs/>
          <w:color w:val="000000"/>
          <w:sz w:val="28"/>
          <w:szCs w:val="28"/>
          <w:lang w:eastAsia="ru-RU"/>
        </w:rPr>
        <w:t>В соответствии со </w:t>
      </w:r>
      <w:hyperlink r:id="rId9" w:anchor="block_19" w:history="1">
        <w:r w:rsidRPr="001B3B0F">
          <w:rPr>
            <w:rFonts w:ascii="Times New Roman" w:eastAsia="Times New Roman" w:hAnsi="Times New Roman" w:cs="Times New Roman"/>
            <w:bCs/>
            <w:color w:val="3272C0"/>
            <w:sz w:val="28"/>
            <w:szCs w:val="28"/>
            <w:lang w:eastAsia="ru-RU"/>
          </w:rPr>
          <w:t>статьей 19</w:t>
        </w:r>
      </w:hyperlink>
      <w:r w:rsidRPr="001B3B0F">
        <w:rPr>
          <w:rFonts w:ascii="Times New Roman" w:eastAsia="Times New Roman" w:hAnsi="Times New Roman" w:cs="Times New Roman"/>
          <w:bCs/>
          <w:color w:val="000000"/>
          <w:sz w:val="28"/>
          <w:szCs w:val="28"/>
          <w:lang w:eastAsia="ru-RU"/>
        </w:rPr>
        <w:t> Федерального закона "Об основах охраны здоровья граждан в Российской Федерации" Правительство Российской Федерации постановляет:</w:t>
      </w:r>
    </w:p>
    <w:p w:rsidR="001B3B0F" w:rsidRPr="001B3B0F" w:rsidRDefault="001B3B0F" w:rsidP="001B3B0F">
      <w:pPr>
        <w:spacing w:after="0" w:line="240" w:lineRule="auto"/>
        <w:rPr>
          <w:rFonts w:ascii="Times New Roman" w:eastAsia="Times New Roman" w:hAnsi="Times New Roman" w:cs="Times New Roman"/>
          <w:bCs/>
          <w:color w:val="000000"/>
          <w:sz w:val="28"/>
          <w:szCs w:val="28"/>
          <w:lang w:eastAsia="ru-RU"/>
        </w:rPr>
      </w:pPr>
      <w:r w:rsidRPr="001B3B0F">
        <w:rPr>
          <w:rFonts w:ascii="Times New Roman" w:eastAsia="Times New Roman" w:hAnsi="Times New Roman" w:cs="Times New Roman"/>
          <w:bCs/>
          <w:color w:val="000000"/>
          <w:sz w:val="28"/>
          <w:szCs w:val="28"/>
          <w:lang w:eastAsia="ru-RU"/>
        </w:rPr>
        <w:t>1. Утвердить прилагаемые </w:t>
      </w:r>
      <w:hyperlink r:id="rId10" w:anchor="block_1000" w:history="1">
        <w:r w:rsidRPr="001B3B0F">
          <w:rPr>
            <w:rFonts w:ascii="Times New Roman" w:eastAsia="Times New Roman" w:hAnsi="Times New Roman" w:cs="Times New Roman"/>
            <w:bCs/>
            <w:color w:val="3272C0"/>
            <w:sz w:val="28"/>
            <w:szCs w:val="28"/>
            <w:lang w:eastAsia="ru-RU"/>
          </w:rPr>
          <w:t>Правила</w:t>
        </w:r>
      </w:hyperlink>
      <w:r w:rsidRPr="001B3B0F">
        <w:rPr>
          <w:rFonts w:ascii="Times New Roman" w:eastAsia="Times New Roman" w:hAnsi="Times New Roman" w:cs="Times New Roman"/>
          <w:bCs/>
          <w:color w:val="000000"/>
          <w:sz w:val="28"/>
          <w:szCs w:val="28"/>
          <w:lang w:eastAsia="ru-RU"/>
        </w:rPr>
        <w:t> оказания медицинской помощи иностранным гражданам на территории Российской Федерации.</w:t>
      </w:r>
    </w:p>
    <w:p w:rsidR="001B3B0F" w:rsidRPr="001B3B0F" w:rsidRDefault="001B3B0F" w:rsidP="001B3B0F">
      <w:pPr>
        <w:spacing w:after="0" w:line="240" w:lineRule="auto"/>
        <w:rPr>
          <w:rFonts w:ascii="Times New Roman" w:eastAsia="Times New Roman" w:hAnsi="Times New Roman" w:cs="Times New Roman"/>
          <w:bCs/>
          <w:color w:val="000000"/>
          <w:sz w:val="28"/>
          <w:szCs w:val="28"/>
          <w:lang w:eastAsia="ru-RU"/>
        </w:rPr>
      </w:pPr>
      <w:r w:rsidRPr="001B3B0F">
        <w:rPr>
          <w:rFonts w:ascii="Times New Roman" w:eastAsia="Times New Roman" w:hAnsi="Times New Roman" w:cs="Times New Roman"/>
          <w:bCs/>
          <w:color w:val="000000"/>
          <w:sz w:val="28"/>
          <w:szCs w:val="28"/>
          <w:lang w:eastAsia="ru-RU"/>
        </w:rPr>
        <w:t>2. Признать утратившим силу </w:t>
      </w:r>
      <w:hyperlink r:id="rId11" w:history="1">
        <w:r w:rsidRPr="001B3B0F">
          <w:rPr>
            <w:rFonts w:ascii="Times New Roman" w:eastAsia="Times New Roman" w:hAnsi="Times New Roman" w:cs="Times New Roman"/>
            <w:bCs/>
            <w:color w:val="3272C0"/>
            <w:sz w:val="28"/>
            <w:szCs w:val="28"/>
            <w:lang w:eastAsia="ru-RU"/>
          </w:rPr>
          <w:t>постановление</w:t>
        </w:r>
      </w:hyperlink>
      <w:r w:rsidRPr="001B3B0F">
        <w:rPr>
          <w:rFonts w:ascii="Times New Roman" w:eastAsia="Times New Roman" w:hAnsi="Times New Roman" w:cs="Times New Roman"/>
          <w:bCs/>
          <w:color w:val="000000"/>
          <w:sz w:val="28"/>
          <w:szCs w:val="28"/>
          <w:lang w:eastAsia="ru-RU"/>
        </w:rPr>
        <w:t> Правительства Российской Федерации от 1 сентября 2005 г. N 546 "Об утверждении Правил оказания медицинской помощи иностранным гражданам на территории Российской Федерации" (Собрание законодательства Российской Федерации, 2005, N 36, ст. 3708).</w:t>
      </w:r>
    </w:p>
    <w:p w:rsidR="001B3B0F" w:rsidRPr="001B3B0F" w:rsidRDefault="001B3B0F" w:rsidP="001B3B0F">
      <w:pPr>
        <w:spacing w:after="0" w:line="240" w:lineRule="auto"/>
        <w:rPr>
          <w:rFonts w:ascii="Times New Roman" w:eastAsia="Times New Roman" w:hAnsi="Times New Roman" w:cs="Times New Roman"/>
          <w:bCs/>
          <w:color w:val="000000"/>
          <w:sz w:val="28"/>
          <w:szCs w:val="28"/>
          <w:lang w:eastAsia="ru-RU"/>
        </w:rPr>
      </w:pPr>
    </w:p>
    <w:tbl>
      <w:tblPr>
        <w:tblW w:w="5000" w:type="pct"/>
        <w:tblCellMar>
          <w:left w:w="0" w:type="dxa"/>
          <w:right w:w="0" w:type="dxa"/>
        </w:tblCellMar>
        <w:tblLook w:val="04A0" w:firstRow="1" w:lastRow="0" w:firstColumn="1" w:lastColumn="0" w:noHBand="0" w:noVBand="1"/>
      </w:tblPr>
      <w:tblGrid>
        <w:gridCol w:w="6236"/>
        <w:gridCol w:w="3119"/>
      </w:tblGrid>
      <w:tr w:rsidR="001B3B0F" w:rsidRPr="001B3B0F" w:rsidTr="001B3B0F">
        <w:tc>
          <w:tcPr>
            <w:tcW w:w="3300" w:type="pct"/>
            <w:vAlign w:val="bottom"/>
            <w:hideMark/>
          </w:tcPr>
          <w:p w:rsidR="001B3B0F" w:rsidRPr="001B3B0F" w:rsidRDefault="001B3B0F" w:rsidP="001B3B0F">
            <w:pPr>
              <w:spacing w:after="0" w:line="240" w:lineRule="auto"/>
              <w:rPr>
                <w:rFonts w:ascii="Times New Roman" w:eastAsia="Times New Roman" w:hAnsi="Times New Roman" w:cs="Times New Roman"/>
                <w:sz w:val="28"/>
                <w:szCs w:val="28"/>
                <w:lang w:eastAsia="ru-RU"/>
              </w:rPr>
            </w:pPr>
            <w:r w:rsidRPr="001B3B0F">
              <w:rPr>
                <w:rFonts w:ascii="Times New Roman" w:eastAsia="Times New Roman" w:hAnsi="Times New Roman" w:cs="Times New Roman"/>
                <w:sz w:val="28"/>
                <w:szCs w:val="28"/>
                <w:lang w:eastAsia="ru-RU"/>
              </w:rPr>
              <w:t>Председатель Правительства</w:t>
            </w:r>
            <w:r w:rsidRPr="001B3B0F">
              <w:rPr>
                <w:rFonts w:ascii="Times New Roman" w:eastAsia="Times New Roman" w:hAnsi="Times New Roman" w:cs="Times New Roman"/>
                <w:sz w:val="28"/>
                <w:szCs w:val="28"/>
                <w:lang w:eastAsia="ru-RU"/>
              </w:rPr>
              <w:br/>
              <w:t>Российской Федерации</w:t>
            </w:r>
          </w:p>
        </w:tc>
        <w:tc>
          <w:tcPr>
            <w:tcW w:w="1650" w:type="pct"/>
            <w:vAlign w:val="bottom"/>
            <w:hideMark/>
          </w:tcPr>
          <w:p w:rsidR="001B3B0F" w:rsidRPr="001B3B0F" w:rsidRDefault="001B3B0F" w:rsidP="001B3B0F">
            <w:pPr>
              <w:spacing w:after="0" w:line="240" w:lineRule="auto"/>
              <w:jc w:val="right"/>
              <w:rPr>
                <w:rFonts w:ascii="Times New Roman" w:eastAsia="Times New Roman" w:hAnsi="Times New Roman" w:cs="Times New Roman"/>
                <w:sz w:val="28"/>
                <w:szCs w:val="28"/>
                <w:lang w:eastAsia="ru-RU"/>
              </w:rPr>
            </w:pPr>
            <w:r w:rsidRPr="001B3B0F">
              <w:rPr>
                <w:rFonts w:ascii="Times New Roman" w:eastAsia="Times New Roman" w:hAnsi="Times New Roman" w:cs="Times New Roman"/>
                <w:sz w:val="28"/>
                <w:szCs w:val="28"/>
                <w:lang w:eastAsia="ru-RU"/>
              </w:rPr>
              <w:t>Д. Медведев</w:t>
            </w:r>
          </w:p>
        </w:tc>
      </w:tr>
    </w:tbl>
    <w:p w:rsidR="001B3B0F" w:rsidRPr="001B3B0F" w:rsidRDefault="001B3B0F" w:rsidP="001B3B0F">
      <w:pPr>
        <w:spacing w:after="0" w:line="240" w:lineRule="auto"/>
        <w:rPr>
          <w:rFonts w:ascii="Times New Roman" w:eastAsia="Times New Roman" w:hAnsi="Times New Roman" w:cs="Times New Roman"/>
          <w:bCs/>
          <w:color w:val="000000"/>
          <w:sz w:val="28"/>
          <w:szCs w:val="28"/>
          <w:lang w:eastAsia="ru-RU"/>
        </w:rPr>
      </w:pPr>
      <w:r w:rsidRPr="001B3B0F">
        <w:rPr>
          <w:rFonts w:ascii="Times New Roman" w:eastAsia="Times New Roman" w:hAnsi="Times New Roman" w:cs="Times New Roman"/>
          <w:bCs/>
          <w:color w:val="000000"/>
          <w:sz w:val="28"/>
          <w:szCs w:val="28"/>
          <w:lang w:eastAsia="ru-RU"/>
        </w:rPr>
        <w:br/>
      </w:r>
    </w:p>
    <w:p w:rsidR="001B3B0F" w:rsidRPr="001B3B0F" w:rsidRDefault="001B3B0F" w:rsidP="001B3B0F">
      <w:pPr>
        <w:spacing w:after="0" w:line="240" w:lineRule="auto"/>
        <w:rPr>
          <w:rFonts w:ascii="Times New Roman" w:eastAsia="Times New Roman" w:hAnsi="Times New Roman" w:cs="Times New Roman"/>
          <w:bCs/>
          <w:color w:val="000000"/>
          <w:sz w:val="28"/>
          <w:szCs w:val="28"/>
          <w:lang w:eastAsia="ru-RU"/>
        </w:rPr>
      </w:pPr>
      <w:r w:rsidRPr="001B3B0F">
        <w:rPr>
          <w:rFonts w:ascii="Times New Roman" w:eastAsia="Times New Roman" w:hAnsi="Times New Roman" w:cs="Times New Roman"/>
          <w:bCs/>
          <w:color w:val="000000"/>
          <w:sz w:val="28"/>
          <w:szCs w:val="28"/>
          <w:lang w:eastAsia="ru-RU"/>
        </w:rPr>
        <w:t>Москва</w:t>
      </w:r>
    </w:p>
    <w:p w:rsidR="001B3B0F" w:rsidRPr="001B3B0F" w:rsidRDefault="001B3B0F" w:rsidP="001B3B0F">
      <w:pPr>
        <w:spacing w:after="0" w:line="240" w:lineRule="auto"/>
        <w:rPr>
          <w:rFonts w:ascii="Times New Roman" w:eastAsia="Times New Roman" w:hAnsi="Times New Roman" w:cs="Times New Roman"/>
          <w:bCs/>
          <w:color w:val="000000"/>
          <w:sz w:val="28"/>
          <w:szCs w:val="28"/>
          <w:lang w:eastAsia="ru-RU"/>
        </w:rPr>
      </w:pPr>
      <w:r w:rsidRPr="001B3B0F">
        <w:rPr>
          <w:rFonts w:ascii="Times New Roman" w:eastAsia="Times New Roman" w:hAnsi="Times New Roman" w:cs="Times New Roman"/>
          <w:bCs/>
          <w:color w:val="000000"/>
          <w:sz w:val="28"/>
          <w:szCs w:val="28"/>
          <w:lang w:eastAsia="ru-RU"/>
        </w:rPr>
        <w:t>6 марта 2013 г. N 186</w:t>
      </w:r>
    </w:p>
    <w:p w:rsidR="001B3B0F" w:rsidRPr="001B3B0F" w:rsidRDefault="001B3B0F" w:rsidP="001B3B0F">
      <w:pPr>
        <w:spacing w:after="0" w:line="240" w:lineRule="auto"/>
        <w:rPr>
          <w:rFonts w:ascii="Times New Roman" w:eastAsia="Times New Roman" w:hAnsi="Times New Roman" w:cs="Times New Roman"/>
          <w:bCs/>
          <w:color w:val="000000"/>
          <w:sz w:val="28"/>
          <w:szCs w:val="28"/>
          <w:lang w:eastAsia="ru-RU"/>
        </w:rPr>
      </w:pPr>
    </w:p>
    <w:p w:rsidR="001B3B0F" w:rsidRPr="001B3B0F" w:rsidRDefault="001B3B0F" w:rsidP="001B3B0F">
      <w:pPr>
        <w:spacing w:after="0" w:line="240" w:lineRule="auto"/>
        <w:rPr>
          <w:rFonts w:ascii="Times New Roman" w:eastAsia="Times New Roman" w:hAnsi="Times New Roman" w:cs="Times New Roman"/>
          <w:bCs/>
          <w:color w:val="000000"/>
          <w:sz w:val="28"/>
          <w:szCs w:val="28"/>
          <w:lang w:eastAsia="ru-RU"/>
        </w:rPr>
      </w:pPr>
      <w:r w:rsidRPr="001B3B0F">
        <w:rPr>
          <w:rFonts w:ascii="Times New Roman" w:eastAsia="Times New Roman" w:hAnsi="Times New Roman" w:cs="Times New Roman"/>
          <w:bCs/>
          <w:color w:val="000000"/>
          <w:sz w:val="28"/>
          <w:szCs w:val="28"/>
          <w:lang w:eastAsia="ru-RU"/>
        </w:rPr>
        <w:t>Правила оказания медицинской помощи иностранным гражданам на территории Российской Федерации</w:t>
      </w:r>
      <w:r w:rsidRPr="001B3B0F">
        <w:rPr>
          <w:rFonts w:ascii="Times New Roman" w:eastAsia="Times New Roman" w:hAnsi="Times New Roman" w:cs="Times New Roman"/>
          <w:bCs/>
          <w:color w:val="000000"/>
          <w:sz w:val="28"/>
          <w:szCs w:val="28"/>
          <w:lang w:eastAsia="ru-RU"/>
        </w:rPr>
        <w:br/>
        <w:t>(утв. </w:t>
      </w:r>
      <w:hyperlink r:id="rId12" w:history="1">
        <w:r w:rsidRPr="001B3B0F">
          <w:rPr>
            <w:rFonts w:ascii="Times New Roman" w:eastAsia="Times New Roman" w:hAnsi="Times New Roman" w:cs="Times New Roman"/>
            <w:bCs/>
            <w:color w:val="3272C0"/>
            <w:sz w:val="28"/>
            <w:szCs w:val="28"/>
            <w:lang w:eastAsia="ru-RU"/>
          </w:rPr>
          <w:t>постановлением</w:t>
        </w:r>
      </w:hyperlink>
      <w:r w:rsidRPr="001B3B0F">
        <w:rPr>
          <w:rFonts w:ascii="Times New Roman" w:eastAsia="Times New Roman" w:hAnsi="Times New Roman" w:cs="Times New Roman"/>
          <w:bCs/>
          <w:color w:val="000000"/>
          <w:sz w:val="28"/>
          <w:szCs w:val="28"/>
          <w:lang w:eastAsia="ru-RU"/>
        </w:rPr>
        <w:t> Правительства РФ от 6 марта 2013 г. N 186)</w:t>
      </w:r>
    </w:p>
    <w:p w:rsidR="001B3B0F" w:rsidRPr="001B3B0F" w:rsidRDefault="001B3B0F" w:rsidP="001B3B0F">
      <w:pPr>
        <w:spacing w:after="0" w:line="240" w:lineRule="auto"/>
        <w:rPr>
          <w:rFonts w:ascii="Times New Roman" w:eastAsia="Times New Roman" w:hAnsi="Times New Roman" w:cs="Times New Roman"/>
          <w:bCs/>
          <w:color w:val="000000"/>
          <w:sz w:val="28"/>
          <w:szCs w:val="28"/>
          <w:lang w:eastAsia="ru-RU"/>
        </w:rPr>
      </w:pPr>
    </w:p>
    <w:p w:rsidR="001B3B0F" w:rsidRPr="001B3B0F" w:rsidRDefault="001B3B0F" w:rsidP="001B3B0F">
      <w:pPr>
        <w:spacing w:after="0" w:line="240" w:lineRule="auto"/>
        <w:rPr>
          <w:rFonts w:ascii="Times New Roman" w:eastAsia="Times New Roman" w:hAnsi="Times New Roman" w:cs="Times New Roman"/>
          <w:bCs/>
          <w:color w:val="000000"/>
          <w:sz w:val="28"/>
          <w:szCs w:val="28"/>
          <w:lang w:eastAsia="ru-RU"/>
        </w:rPr>
      </w:pPr>
      <w:r w:rsidRPr="001B3B0F">
        <w:rPr>
          <w:rFonts w:ascii="Times New Roman" w:eastAsia="Times New Roman" w:hAnsi="Times New Roman" w:cs="Times New Roman"/>
          <w:bCs/>
          <w:color w:val="000000"/>
          <w:sz w:val="28"/>
          <w:szCs w:val="28"/>
          <w:lang w:eastAsia="ru-RU"/>
        </w:rPr>
        <w:t>1. Настоящие Правила определяют порядок оказания медицинской помощи иностранным гражданам на территории Российской Федерации.</w:t>
      </w:r>
    </w:p>
    <w:p w:rsidR="001B3B0F" w:rsidRPr="001B3B0F" w:rsidRDefault="001B3B0F" w:rsidP="001B3B0F">
      <w:pPr>
        <w:spacing w:after="0" w:line="240" w:lineRule="auto"/>
        <w:rPr>
          <w:rFonts w:ascii="Times New Roman" w:eastAsia="Times New Roman" w:hAnsi="Times New Roman" w:cs="Times New Roman"/>
          <w:bCs/>
          <w:color w:val="000000"/>
          <w:sz w:val="28"/>
          <w:szCs w:val="28"/>
          <w:lang w:eastAsia="ru-RU"/>
        </w:rPr>
      </w:pPr>
      <w:r w:rsidRPr="001B3B0F">
        <w:rPr>
          <w:rFonts w:ascii="Times New Roman" w:eastAsia="Times New Roman" w:hAnsi="Times New Roman" w:cs="Times New Roman"/>
          <w:bCs/>
          <w:color w:val="000000"/>
          <w:sz w:val="28"/>
          <w:szCs w:val="28"/>
          <w:lang w:eastAsia="ru-RU"/>
        </w:rPr>
        <w:t>2. </w:t>
      </w:r>
      <w:proofErr w:type="gramStart"/>
      <w:r w:rsidRPr="001B3B0F">
        <w:rPr>
          <w:rFonts w:ascii="Times New Roman" w:eastAsia="Times New Roman" w:hAnsi="Times New Roman" w:cs="Times New Roman"/>
          <w:bCs/>
          <w:color w:val="000000"/>
          <w:sz w:val="28"/>
          <w:szCs w:val="28"/>
          <w:lang w:eastAsia="ru-RU"/>
        </w:rPr>
        <w:t xml:space="preserve">Медицинская помощь иностранным гражданам, временно пребывающим (временно проживающим) или постоянно проживающим в Российской Федерации, оказывается медицинскими и иными осуществляющими </w:t>
      </w:r>
      <w:r w:rsidRPr="001B3B0F">
        <w:rPr>
          <w:rFonts w:ascii="Times New Roman" w:eastAsia="Times New Roman" w:hAnsi="Times New Roman" w:cs="Times New Roman"/>
          <w:bCs/>
          <w:color w:val="000000"/>
          <w:sz w:val="28"/>
          <w:szCs w:val="28"/>
          <w:lang w:eastAsia="ru-RU"/>
        </w:rPr>
        <w:lastRenderedPageBreak/>
        <w:t>медицинскую деятельность организациями независимо от их организационно-правовой формы, а также индивидуальными предпринимателями, осуществляющими медицинскую деятельность (далее - медицинские организации).</w:t>
      </w:r>
      <w:proofErr w:type="gramEnd"/>
    </w:p>
    <w:p w:rsidR="001B3B0F" w:rsidRPr="001B3B0F" w:rsidRDefault="001B3B0F" w:rsidP="001B3B0F">
      <w:pPr>
        <w:spacing w:after="0" w:line="240" w:lineRule="auto"/>
        <w:rPr>
          <w:rFonts w:ascii="Times New Roman" w:eastAsia="Times New Roman" w:hAnsi="Times New Roman" w:cs="Times New Roman"/>
          <w:bCs/>
          <w:color w:val="000000"/>
          <w:sz w:val="28"/>
          <w:szCs w:val="28"/>
          <w:lang w:eastAsia="ru-RU"/>
        </w:rPr>
      </w:pPr>
      <w:r w:rsidRPr="001B3B0F">
        <w:rPr>
          <w:rFonts w:ascii="Times New Roman" w:eastAsia="Times New Roman" w:hAnsi="Times New Roman" w:cs="Times New Roman"/>
          <w:bCs/>
          <w:color w:val="000000"/>
          <w:sz w:val="28"/>
          <w:szCs w:val="28"/>
          <w:lang w:eastAsia="ru-RU"/>
        </w:rPr>
        <w:t>3.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p>
    <w:p w:rsidR="001B3B0F" w:rsidRPr="001B3B0F" w:rsidRDefault="001B3B0F" w:rsidP="001B3B0F">
      <w:pPr>
        <w:spacing w:after="0" w:line="240" w:lineRule="auto"/>
        <w:rPr>
          <w:rFonts w:ascii="Times New Roman" w:eastAsia="Times New Roman" w:hAnsi="Times New Roman" w:cs="Times New Roman"/>
          <w:bCs/>
          <w:color w:val="000000"/>
          <w:sz w:val="28"/>
          <w:szCs w:val="28"/>
          <w:lang w:eastAsia="ru-RU"/>
        </w:rPr>
      </w:pPr>
      <w:r w:rsidRPr="001B3B0F">
        <w:rPr>
          <w:rFonts w:ascii="Times New Roman" w:eastAsia="Times New Roman" w:hAnsi="Times New Roman" w:cs="Times New Roman"/>
          <w:bCs/>
          <w:color w:val="000000"/>
          <w:sz w:val="28"/>
          <w:szCs w:val="28"/>
          <w:lang w:eastAsia="ru-RU"/>
        </w:rPr>
        <w:t>4. Иностранные граждане, являющиеся застрахованными лицами в соответствии с </w:t>
      </w:r>
      <w:hyperlink r:id="rId13" w:history="1">
        <w:r w:rsidRPr="001B3B0F">
          <w:rPr>
            <w:rFonts w:ascii="Times New Roman" w:eastAsia="Times New Roman" w:hAnsi="Times New Roman" w:cs="Times New Roman"/>
            <w:bCs/>
            <w:color w:val="3272C0"/>
            <w:sz w:val="28"/>
            <w:szCs w:val="28"/>
            <w:lang w:eastAsia="ru-RU"/>
          </w:rPr>
          <w:t>Федеральным законом</w:t>
        </w:r>
      </w:hyperlink>
      <w:r w:rsidRPr="001B3B0F">
        <w:rPr>
          <w:rFonts w:ascii="Times New Roman" w:eastAsia="Times New Roman" w:hAnsi="Times New Roman" w:cs="Times New Roman"/>
          <w:bCs/>
          <w:color w:val="000000"/>
          <w:sz w:val="28"/>
          <w:szCs w:val="28"/>
          <w:lang w:eastAsia="ru-RU"/>
        </w:rPr>
        <w:t> "Об обязательном медицинском страховании в Российской Федерации", имеют право на бесплатное оказание медицинской помощи в рамках обязательного медицинского страхования.</w:t>
      </w:r>
    </w:p>
    <w:p w:rsidR="001B3B0F" w:rsidRPr="001B3B0F" w:rsidRDefault="001B3B0F" w:rsidP="001B3B0F">
      <w:pPr>
        <w:spacing w:after="0" w:line="240" w:lineRule="auto"/>
        <w:rPr>
          <w:rFonts w:ascii="Times New Roman" w:eastAsia="Times New Roman" w:hAnsi="Times New Roman" w:cs="Times New Roman"/>
          <w:bCs/>
          <w:color w:val="000000"/>
          <w:sz w:val="28"/>
          <w:szCs w:val="28"/>
          <w:lang w:eastAsia="ru-RU"/>
        </w:rPr>
      </w:pPr>
      <w:r w:rsidRPr="001B3B0F">
        <w:rPr>
          <w:rFonts w:ascii="Times New Roman" w:eastAsia="Times New Roman" w:hAnsi="Times New Roman" w:cs="Times New Roman"/>
          <w:bCs/>
          <w:color w:val="000000"/>
          <w:sz w:val="28"/>
          <w:szCs w:val="28"/>
          <w:lang w:eastAsia="ru-RU"/>
        </w:rPr>
        <w:t>5. Скорая,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w:t>
      </w:r>
    </w:p>
    <w:p w:rsidR="001B3B0F" w:rsidRPr="001B3B0F" w:rsidRDefault="001B3B0F" w:rsidP="001B3B0F">
      <w:pPr>
        <w:spacing w:after="0" w:line="240" w:lineRule="auto"/>
        <w:rPr>
          <w:rFonts w:ascii="Times New Roman" w:eastAsia="Times New Roman" w:hAnsi="Times New Roman" w:cs="Times New Roman"/>
          <w:bCs/>
          <w:color w:val="000000"/>
          <w:sz w:val="28"/>
          <w:szCs w:val="28"/>
          <w:lang w:eastAsia="ru-RU"/>
        </w:rPr>
      </w:pPr>
      <w:r w:rsidRPr="001B3B0F">
        <w:rPr>
          <w:rFonts w:ascii="Times New Roman" w:eastAsia="Times New Roman" w:hAnsi="Times New Roman" w:cs="Times New Roman"/>
          <w:bCs/>
          <w:color w:val="000000"/>
          <w:sz w:val="28"/>
          <w:szCs w:val="28"/>
          <w:lang w:eastAsia="ru-RU"/>
        </w:rPr>
        <w:t>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p>
    <w:p w:rsidR="001B3B0F" w:rsidRPr="001B3B0F" w:rsidRDefault="001B3B0F" w:rsidP="001B3B0F">
      <w:pPr>
        <w:spacing w:after="0" w:line="240" w:lineRule="auto"/>
        <w:rPr>
          <w:rFonts w:ascii="Times New Roman" w:eastAsia="Times New Roman" w:hAnsi="Times New Roman" w:cs="Times New Roman"/>
          <w:bCs/>
          <w:color w:val="000000"/>
          <w:sz w:val="28"/>
          <w:szCs w:val="28"/>
          <w:lang w:eastAsia="ru-RU"/>
        </w:rPr>
      </w:pPr>
      <w:r w:rsidRPr="001B3B0F">
        <w:rPr>
          <w:rFonts w:ascii="Times New Roman" w:eastAsia="Times New Roman" w:hAnsi="Times New Roman" w:cs="Times New Roman"/>
          <w:bCs/>
          <w:color w:val="000000"/>
          <w:sz w:val="28"/>
          <w:szCs w:val="28"/>
          <w:lang w:eastAsia="ru-RU"/>
        </w:rPr>
        <w:t>6. </w:t>
      </w:r>
      <w:proofErr w:type="gramStart"/>
      <w:r w:rsidRPr="001B3B0F">
        <w:rPr>
          <w:rFonts w:ascii="Times New Roman" w:eastAsia="Times New Roman" w:hAnsi="Times New Roman" w:cs="Times New Roman"/>
          <w:bCs/>
          <w:color w:val="000000"/>
          <w:sz w:val="28"/>
          <w:szCs w:val="28"/>
          <w:lang w:eastAsia="ru-RU"/>
        </w:rPr>
        <w:t>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указанных в </w:t>
      </w:r>
      <w:hyperlink r:id="rId14" w:anchor="block_1004" w:history="1">
        <w:r w:rsidRPr="001B3B0F">
          <w:rPr>
            <w:rFonts w:ascii="Times New Roman" w:eastAsia="Times New Roman" w:hAnsi="Times New Roman" w:cs="Times New Roman"/>
            <w:bCs/>
            <w:color w:val="3272C0"/>
            <w:sz w:val="28"/>
            <w:szCs w:val="28"/>
            <w:lang w:eastAsia="ru-RU"/>
          </w:rPr>
          <w:t>пункте 4</w:t>
        </w:r>
      </w:hyperlink>
      <w:r w:rsidRPr="001B3B0F">
        <w:rPr>
          <w:rFonts w:ascii="Times New Roman" w:eastAsia="Times New Roman" w:hAnsi="Times New Roman" w:cs="Times New Roman"/>
          <w:bCs/>
          <w:color w:val="000000"/>
          <w:sz w:val="28"/>
          <w:szCs w:val="28"/>
          <w:lang w:eastAsia="ru-RU"/>
        </w:rPr>
        <w:t> настоящих Правил, договорами в сфере обязательного медицинского страхования.</w:t>
      </w:r>
      <w:proofErr w:type="gramEnd"/>
    </w:p>
    <w:p w:rsidR="001B3B0F" w:rsidRPr="001B3B0F" w:rsidRDefault="001B3B0F" w:rsidP="001B3B0F">
      <w:pPr>
        <w:spacing w:after="0" w:line="240" w:lineRule="auto"/>
        <w:rPr>
          <w:rFonts w:ascii="Times New Roman" w:eastAsia="Times New Roman" w:hAnsi="Times New Roman" w:cs="Times New Roman"/>
          <w:bCs/>
          <w:color w:val="000000"/>
          <w:sz w:val="28"/>
          <w:szCs w:val="28"/>
          <w:lang w:eastAsia="ru-RU"/>
        </w:rPr>
      </w:pPr>
      <w:r w:rsidRPr="001B3B0F">
        <w:rPr>
          <w:rFonts w:ascii="Times New Roman" w:eastAsia="Times New Roman" w:hAnsi="Times New Roman" w:cs="Times New Roman"/>
          <w:bCs/>
          <w:color w:val="000000"/>
          <w:sz w:val="28"/>
          <w:szCs w:val="28"/>
          <w:lang w:eastAsia="ru-RU"/>
        </w:rPr>
        <w:t>7. </w:t>
      </w:r>
      <w:proofErr w:type="gramStart"/>
      <w:r w:rsidRPr="001B3B0F">
        <w:rPr>
          <w:rFonts w:ascii="Times New Roman" w:eastAsia="Times New Roman" w:hAnsi="Times New Roman" w:cs="Times New Roman"/>
          <w:bCs/>
          <w:color w:val="000000"/>
          <w:sz w:val="28"/>
          <w:szCs w:val="28"/>
          <w:lang w:eastAsia="ru-RU"/>
        </w:rPr>
        <w:t>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w:t>
      </w:r>
      <w:hyperlink r:id="rId15" w:anchor="block_1004" w:history="1">
        <w:r w:rsidRPr="001B3B0F">
          <w:rPr>
            <w:rFonts w:ascii="Times New Roman" w:eastAsia="Times New Roman" w:hAnsi="Times New Roman" w:cs="Times New Roman"/>
            <w:bCs/>
            <w:color w:val="3272C0"/>
            <w:sz w:val="28"/>
            <w:szCs w:val="28"/>
            <w:lang w:eastAsia="ru-RU"/>
          </w:rPr>
          <w:t>пунктом 4</w:t>
        </w:r>
      </w:hyperlink>
      <w:r w:rsidRPr="001B3B0F">
        <w:rPr>
          <w:rFonts w:ascii="Times New Roman" w:eastAsia="Times New Roman" w:hAnsi="Times New Roman" w:cs="Times New Roman"/>
          <w:bCs/>
          <w:color w:val="000000"/>
          <w:sz w:val="28"/>
          <w:szCs w:val="28"/>
          <w:lang w:eastAsia="ru-RU"/>
        </w:rPr>
        <w:t> настоящих Правил), а также необходимой медицинской документации (выписка из истории болезни, данные клинических, рентгенологических, лабораторных и других</w:t>
      </w:r>
      <w:proofErr w:type="gramEnd"/>
      <w:r w:rsidRPr="001B3B0F">
        <w:rPr>
          <w:rFonts w:ascii="Times New Roman" w:eastAsia="Times New Roman" w:hAnsi="Times New Roman" w:cs="Times New Roman"/>
          <w:bCs/>
          <w:color w:val="000000"/>
          <w:sz w:val="28"/>
          <w:szCs w:val="28"/>
          <w:lang w:eastAsia="ru-RU"/>
        </w:rPr>
        <w:t xml:space="preserve"> исследований) при ее наличии.</w:t>
      </w:r>
    </w:p>
    <w:p w:rsidR="001B3B0F" w:rsidRPr="001B3B0F" w:rsidRDefault="001B3B0F" w:rsidP="001B3B0F">
      <w:pPr>
        <w:spacing w:after="0" w:line="240" w:lineRule="auto"/>
        <w:rPr>
          <w:rFonts w:ascii="Times New Roman" w:eastAsia="Times New Roman" w:hAnsi="Times New Roman" w:cs="Times New Roman"/>
          <w:bCs/>
          <w:color w:val="000000"/>
          <w:sz w:val="28"/>
          <w:szCs w:val="28"/>
          <w:lang w:eastAsia="ru-RU"/>
        </w:rPr>
      </w:pPr>
      <w:r w:rsidRPr="001B3B0F">
        <w:rPr>
          <w:rFonts w:ascii="Times New Roman" w:eastAsia="Times New Roman" w:hAnsi="Times New Roman" w:cs="Times New Roman"/>
          <w:bCs/>
          <w:color w:val="000000"/>
          <w:sz w:val="28"/>
          <w:szCs w:val="28"/>
          <w:lang w:eastAsia="ru-RU"/>
        </w:rPr>
        <w:t>8. 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w:t>
      </w:r>
    </w:p>
    <w:p w:rsidR="001B3B0F" w:rsidRPr="001B3B0F" w:rsidRDefault="001B3B0F" w:rsidP="001B3B0F">
      <w:pPr>
        <w:spacing w:after="0" w:line="240" w:lineRule="auto"/>
        <w:rPr>
          <w:rFonts w:ascii="Times New Roman" w:eastAsia="Times New Roman" w:hAnsi="Times New Roman" w:cs="Times New Roman"/>
          <w:bCs/>
          <w:color w:val="000000"/>
          <w:sz w:val="28"/>
          <w:szCs w:val="28"/>
          <w:lang w:eastAsia="ru-RU"/>
        </w:rPr>
      </w:pPr>
      <w:r w:rsidRPr="001B3B0F">
        <w:rPr>
          <w:rFonts w:ascii="Times New Roman" w:eastAsia="Times New Roman" w:hAnsi="Times New Roman" w:cs="Times New Roman"/>
          <w:bCs/>
          <w:color w:val="000000"/>
          <w:sz w:val="28"/>
          <w:szCs w:val="28"/>
          <w:lang w:eastAsia="ru-RU"/>
        </w:rPr>
        <w:t>Медицинская документация, направляемая из Российской Федерации в другое государство, заполняется на русском языке.</w:t>
      </w:r>
    </w:p>
    <w:p w:rsidR="001B3B0F" w:rsidRPr="001B3B0F" w:rsidRDefault="001B3B0F" w:rsidP="001B3B0F">
      <w:pPr>
        <w:spacing w:after="0" w:line="240" w:lineRule="auto"/>
        <w:rPr>
          <w:rFonts w:ascii="Times New Roman" w:eastAsia="Times New Roman" w:hAnsi="Times New Roman" w:cs="Times New Roman"/>
          <w:bCs/>
          <w:color w:val="000000"/>
          <w:sz w:val="28"/>
          <w:szCs w:val="28"/>
          <w:lang w:eastAsia="ru-RU"/>
        </w:rPr>
      </w:pPr>
      <w:r w:rsidRPr="001B3B0F">
        <w:rPr>
          <w:rFonts w:ascii="Times New Roman" w:eastAsia="Times New Roman" w:hAnsi="Times New Roman" w:cs="Times New Roman"/>
          <w:bCs/>
          <w:color w:val="000000"/>
          <w:sz w:val="28"/>
          <w:szCs w:val="28"/>
          <w:lang w:eastAsia="ru-RU"/>
        </w:rPr>
        <w:lastRenderedPageBreak/>
        <w:t>9. </w:t>
      </w:r>
      <w:hyperlink r:id="rId16" w:anchor="block_1000" w:history="1">
        <w:proofErr w:type="gramStart"/>
        <w:r w:rsidRPr="001B3B0F">
          <w:rPr>
            <w:rFonts w:ascii="Times New Roman" w:eastAsia="Times New Roman" w:hAnsi="Times New Roman" w:cs="Times New Roman"/>
            <w:bCs/>
            <w:color w:val="3272C0"/>
            <w:sz w:val="28"/>
            <w:szCs w:val="28"/>
            <w:lang w:eastAsia="ru-RU"/>
          </w:rPr>
          <w:t>Счета-фактуры</w:t>
        </w:r>
      </w:hyperlink>
      <w:r w:rsidRPr="001B3B0F">
        <w:rPr>
          <w:rFonts w:ascii="Times New Roman" w:eastAsia="Times New Roman" w:hAnsi="Times New Roman" w:cs="Times New Roman"/>
          <w:bCs/>
          <w:color w:val="000000"/>
          <w:sz w:val="28"/>
          <w:szCs w:val="28"/>
          <w:lang w:eastAsia="ru-RU"/>
        </w:rPr>
        <w:t>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w:t>
      </w:r>
      <w:hyperlink r:id="rId17" w:anchor="block_1004" w:history="1">
        <w:r w:rsidRPr="001B3B0F">
          <w:rPr>
            <w:rFonts w:ascii="Times New Roman" w:eastAsia="Times New Roman" w:hAnsi="Times New Roman" w:cs="Times New Roman"/>
            <w:bCs/>
            <w:color w:val="3272C0"/>
            <w:sz w:val="28"/>
            <w:szCs w:val="28"/>
            <w:lang w:eastAsia="ru-RU"/>
          </w:rPr>
          <w:t>пунктом 4</w:t>
        </w:r>
      </w:hyperlink>
      <w:r w:rsidRPr="001B3B0F">
        <w:rPr>
          <w:rFonts w:ascii="Times New Roman" w:eastAsia="Times New Roman" w:hAnsi="Times New Roman" w:cs="Times New Roman"/>
          <w:bCs/>
          <w:color w:val="000000"/>
          <w:sz w:val="28"/>
          <w:szCs w:val="28"/>
          <w:lang w:eastAsia="ru-RU"/>
        </w:rPr>
        <w:t> настоящих Правил).</w:t>
      </w:r>
      <w:proofErr w:type="gramEnd"/>
    </w:p>
    <w:p w:rsidR="001B3B0F" w:rsidRPr="001B3B0F" w:rsidRDefault="001B3B0F" w:rsidP="001B3B0F">
      <w:pPr>
        <w:spacing w:after="0" w:line="240" w:lineRule="auto"/>
        <w:rPr>
          <w:rFonts w:ascii="Times New Roman" w:eastAsia="Times New Roman" w:hAnsi="Times New Roman" w:cs="Times New Roman"/>
          <w:bCs/>
          <w:color w:val="000000"/>
          <w:sz w:val="28"/>
          <w:szCs w:val="28"/>
          <w:lang w:eastAsia="ru-RU"/>
        </w:rPr>
      </w:pPr>
      <w:r w:rsidRPr="001B3B0F">
        <w:rPr>
          <w:rFonts w:ascii="Times New Roman" w:eastAsia="Times New Roman" w:hAnsi="Times New Roman" w:cs="Times New Roman"/>
          <w:bCs/>
          <w:color w:val="000000"/>
          <w:sz w:val="28"/>
          <w:szCs w:val="28"/>
          <w:lang w:eastAsia="ru-RU"/>
        </w:rPr>
        <w:t>10.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законодательством Российской Федерации.</w:t>
      </w:r>
    </w:p>
    <w:p w:rsidR="001B3B0F" w:rsidRPr="001B3B0F" w:rsidRDefault="001B3B0F" w:rsidP="001B3B0F">
      <w:pPr>
        <w:spacing w:after="0" w:line="240" w:lineRule="auto"/>
        <w:rPr>
          <w:rFonts w:ascii="Times New Roman" w:eastAsia="Times New Roman" w:hAnsi="Times New Roman" w:cs="Times New Roman"/>
          <w:bCs/>
          <w:color w:val="000000"/>
          <w:sz w:val="28"/>
          <w:szCs w:val="28"/>
          <w:lang w:eastAsia="ru-RU"/>
        </w:rPr>
      </w:pPr>
      <w:r w:rsidRPr="001B3B0F">
        <w:rPr>
          <w:rFonts w:ascii="Times New Roman" w:eastAsia="Times New Roman" w:hAnsi="Times New Roman" w:cs="Times New Roman"/>
          <w:bCs/>
          <w:color w:val="000000"/>
          <w:sz w:val="28"/>
          <w:szCs w:val="28"/>
          <w:lang w:eastAsia="ru-RU"/>
        </w:rPr>
        <w:t>11.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w:t>
      </w:r>
    </w:p>
    <w:p w:rsidR="00155817" w:rsidRPr="001B3B0F" w:rsidRDefault="001B3B0F" w:rsidP="001B3B0F">
      <w:pPr>
        <w:rPr>
          <w:rFonts w:ascii="Times New Roman" w:hAnsi="Times New Roman" w:cs="Times New Roman"/>
          <w:sz w:val="28"/>
          <w:szCs w:val="28"/>
        </w:rPr>
      </w:pPr>
      <w:r w:rsidRPr="001B3B0F">
        <w:rPr>
          <w:rFonts w:ascii="Times New Roman" w:eastAsia="Times New Roman" w:hAnsi="Times New Roman" w:cs="Times New Roman"/>
          <w:bCs/>
          <w:color w:val="000000"/>
          <w:sz w:val="28"/>
          <w:szCs w:val="28"/>
          <w:lang w:eastAsia="ru-RU"/>
        </w:rPr>
        <w:br/>
      </w:r>
    </w:p>
    <w:sectPr w:rsidR="00155817" w:rsidRPr="001B3B0F" w:rsidSect="008A19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35B" w:rsidRDefault="0095035B" w:rsidP="001D312F">
      <w:pPr>
        <w:spacing w:after="0" w:line="240" w:lineRule="auto"/>
      </w:pPr>
      <w:r>
        <w:separator/>
      </w:r>
    </w:p>
  </w:endnote>
  <w:endnote w:type="continuationSeparator" w:id="0">
    <w:p w:rsidR="0095035B" w:rsidRDefault="0095035B" w:rsidP="001D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35B" w:rsidRDefault="0095035B" w:rsidP="001D312F">
      <w:pPr>
        <w:spacing w:after="0" w:line="240" w:lineRule="auto"/>
      </w:pPr>
      <w:r>
        <w:separator/>
      </w:r>
    </w:p>
  </w:footnote>
  <w:footnote w:type="continuationSeparator" w:id="0">
    <w:p w:rsidR="0095035B" w:rsidRDefault="0095035B" w:rsidP="001D31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70D5"/>
    <w:multiLevelType w:val="multilevel"/>
    <w:tmpl w:val="EA4A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E5CD6"/>
    <w:multiLevelType w:val="multilevel"/>
    <w:tmpl w:val="9DBCBCC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11779A"/>
    <w:multiLevelType w:val="multilevel"/>
    <w:tmpl w:val="50D675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FE68FB"/>
    <w:multiLevelType w:val="multilevel"/>
    <w:tmpl w:val="52EEE7A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E81D70"/>
    <w:multiLevelType w:val="multilevel"/>
    <w:tmpl w:val="F14A6C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BF3350"/>
    <w:multiLevelType w:val="multilevel"/>
    <w:tmpl w:val="6E9E1C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289"/>
    <w:rsid w:val="0007326C"/>
    <w:rsid w:val="00155817"/>
    <w:rsid w:val="001A38C1"/>
    <w:rsid w:val="001B12AE"/>
    <w:rsid w:val="001B3B0F"/>
    <w:rsid w:val="001D312F"/>
    <w:rsid w:val="00370802"/>
    <w:rsid w:val="003B4798"/>
    <w:rsid w:val="003D426D"/>
    <w:rsid w:val="005E0F8C"/>
    <w:rsid w:val="006255D4"/>
    <w:rsid w:val="00655358"/>
    <w:rsid w:val="006566BA"/>
    <w:rsid w:val="00856D68"/>
    <w:rsid w:val="00881A68"/>
    <w:rsid w:val="00887E32"/>
    <w:rsid w:val="008A1998"/>
    <w:rsid w:val="008C1BF8"/>
    <w:rsid w:val="0095035B"/>
    <w:rsid w:val="00A77C13"/>
    <w:rsid w:val="00B06B3B"/>
    <w:rsid w:val="00B41259"/>
    <w:rsid w:val="00B67270"/>
    <w:rsid w:val="00B85504"/>
    <w:rsid w:val="00C378EE"/>
    <w:rsid w:val="00CB1B7F"/>
    <w:rsid w:val="00CC35E3"/>
    <w:rsid w:val="00D7485E"/>
    <w:rsid w:val="00E820E6"/>
    <w:rsid w:val="00ED7995"/>
    <w:rsid w:val="00EE2B86"/>
    <w:rsid w:val="00EF5289"/>
    <w:rsid w:val="00F04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18"/>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9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31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312F"/>
  </w:style>
  <w:style w:type="paragraph" w:styleId="a5">
    <w:name w:val="footer"/>
    <w:basedOn w:val="a"/>
    <w:link w:val="a6"/>
    <w:uiPriority w:val="99"/>
    <w:unhideWhenUsed/>
    <w:rsid w:val="001D31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31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18"/>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9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31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312F"/>
  </w:style>
  <w:style w:type="paragraph" w:styleId="a5">
    <w:name w:val="footer"/>
    <w:basedOn w:val="a"/>
    <w:link w:val="a6"/>
    <w:uiPriority w:val="99"/>
    <w:unhideWhenUsed/>
    <w:rsid w:val="001D31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3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1863">
      <w:bodyDiv w:val="1"/>
      <w:marLeft w:val="0"/>
      <w:marRight w:val="0"/>
      <w:marTop w:val="0"/>
      <w:marBottom w:val="0"/>
      <w:divBdr>
        <w:top w:val="none" w:sz="0" w:space="0" w:color="auto"/>
        <w:left w:val="none" w:sz="0" w:space="0" w:color="auto"/>
        <w:bottom w:val="none" w:sz="0" w:space="0" w:color="auto"/>
        <w:right w:val="none" w:sz="0" w:space="0" w:color="auto"/>
      </w:divBdr>
      <w:divsChild>
        <w:div w:id="1358778371">
          <w:marLeft w:val="0"/>
          <w:marRight w:val="0"/>
          <w:marTop w:val="60"/>
          <w:marBottom w:val="60"/>
          <w:divBdr>
            <w:top w:val="none" w:sz="0" w:space="0" w:color="auto"/>
            <w:left w:val="none" w:sz="0" w:space="0" w:color="auto"/>
            <w:bottom w:val="none" w:sz="0" w:space="0" w:color="auto"/>
            <w:right w:val="none" w:sz="0" w:space="0" w:color="auto"/>
          </w:divBdr>
        </w:div>
      </w:divsChild>
    </w:div>
    <w:div w:id="746729613">
      <w:bodyDiv w:val="1"/>
      <w:marLeft w:val="0"/>
      <w:marRight w:val="0"/>
      <w:marTop w:val="0"/>
      <w:marBottom w:val="0"/>
      <w:divBdr>
        <w:top w:val="none" w:sz="0" w:space="0" w:color="auto"/>
        <w:left w:val="none" w:sz="0" w:space="0" w:color="auto"/>
        <w:bottom w:val="none" w:sz="0" w:space="0" w:color="auto"/>
        <w:right w:val="none" w:sz="0" w:space="0" w:color="auto"/>
      </w:divBdr>
      <w:divsChild>
        <w:div w:id="649017214">
          <w:marLeft w:val="0"/>
          <w:marRight w:val="0"/>
          <w:marTop w:val="60"/>
          <w:marBottom w:val="60"/>
          <w:divBdr>
            <w:top w:val="none" w:sz="0" w:space="0" w:color="auto"/>
            <w:left w:val="none" w:sz="0" w:space="0" w:color="auto"/>
            <w:bottom w:val="none" w:sz="0" w:space="0" w:color="auto"/>
            <w:right w:val="none" w:sz="0" w:space="0" w:color="auto"/>
          </w:divBdr>
        </w:div>
      </w:divsChild>
    </w:div>
    <w:div w:id="788815504">
      <w:bodyDiv w:val="1"/>
      <w:marLeft w:val="0"/>
      <w:marRight w:val="0"/>
      <w:marTop w:val="0"/>
      <w:marBottom w:val="0"/>
      <w:divBdr>
        <w:top w:val="none" w:sz="0" w:space="0" w:color="auto"/>
        <w:left w:val="none" w:sz="0" w:space="0" w:color="auto"/>
        <w:bottom w:val="none" w:sz="0" w:space="0" w:color="auto"/>
        <w:right w:val="none" w:sz="0" w:space="0" w:color="auto"/>
      </w:divBdr>
      <w:divsChild>
        <w:div w:id="1228682310">
          <w:marLeft w:val="0"/>
          <w:marRight w:val="0"/>
          <w:marTop w:val="0"/>
          <w:marBottom w:val="0"/>
          <w:divBdr>
            <w:top w:val="none" w:sz="0" w:space="0" w:color="auto"/>
            <w:left w:val="none" w:sz="0" w:space="0" w:color="auto"/>
            <w:bottom w:val="none" w:sz="0" w:space="0" w:color="auto"/>
            <w:right w:val="none" w:sz="0" w:space="0" w:color="auto"/>
          </w:divBdr>
        </w:div>
        <w:div w:id="11033272">
          <w:marLeft w:val="0"/>
          <w:marRight w:val="0"/>
          <w:marTop w:val="0"/>
          <w:marBottom w:val="0"/>
          <w:divBdr>
            <w:top w:val="none" w:sz="0" w:space="0" w:color="auto"/>
            <w:left w:val="none" w:sz="0" w:space="0" w:color="auto"/>
            <w:bottom w:val="none" w:sz="0" w:space="0" w:color="auto"/>
            <w:right w:val="none" w:sz="0" w:space="0" w:color="auto"/>
          </w:divBdr>
        </w:div>
        <w:div w:id="1808545407">
          <w:marLeft w:val="0"/>
          <w:marRight w:val="0"/>
          <w:marTop w:val="0"/>
          <w:marBottom w:val="0"/>
          <w:divBdr>
            <w:top w:val="none" w:sz="0" w:space="0" w:color="auto"/>
            <w:left w:val="none" w:sz="0" w:space="0" w:color="auto"/>
            <w:bottom w:val="none" w:sz="0" w:space="0" w:color="auto"/>
            <w:right w:val="none" w:sz="0" w:space="0" w:color="auto"/>
          </w:divBdr>
        </w:div>
        <w:div w:id="1106652426">
          <w:marLeft w:val="0"/>
          <w:marRight w:val="0"/>
          <w:marTop w:val="0"/>
          <w:marBottom w:val="0"/>
          <w:divBdr>
            <w:top w:val="none" w:sz="0" w:space="0" w:color="auto"/>
            <w:left w:val="none" w:sz="0" w:space="0" w:color="auto"/>
            <w:bottom w:val="none" w:sz="0" w:space="0" w:color="auto"/>
            <w:right w:val="none" w:sz="0" w:space="0" w:color="auto"/>
          </w:divBdr>
        </w:div>
        <w:div w:id="2135824742">
          <w:marLeft w:val="0"/>
          <w:marRight w:val="0"/>
          <w:marTop w:val="0"/>
          <w:marBottom w:val="0"/>
          <w:divBdr>
            <w:top w:val="none" w:sz="0" w:space="0" w:color="auto"/>
            <w:left w:val="none" w:sz="0" w:space="0" w:color="auto"/>
            <w:bottom w:val="none" w:sz="0" w:space="0" w:color="auto"/>
            <w:right w:val="none" w:sz="0" w:space="0" w:color="auto"/>
          </w:divBdr>
        </w:div>
        <w:div w:id="2090732026">
          <w:marLeft w:val="0"/>
          <w:marRight w:val="0"/>
          <w:marTop w:val="0"/>
          <w:marBottom w:val="0"/>
          <w:divBdr>
            <w:top w:val="none" w:sz="0" w:space="0" w:color="auto"/>
            <w:left w:val="none" w:sz="0" w:space="0" w:color="auto"/>
            <w:bottom w:val="none" w:sz="0" w:space="0" w:color="auto"/>
            <w:right w:val="none" w:sz="0" w:space="0" w:color="auto"/>
          </w:divBdr>
        </w:div>
        <w:div w:id="1158108287">
          <w:marLeft w:val="0"/>
          <w:marRight w:val="0"/>
          <w:marTop w:val="0"/>
          <w:marBottom w:val="0"/>
          <w:divBdr>
            <w:top w:val="none" w:sz="0" w:space="0" w:color="auto"/>
            <w:left w:val="none" w:sz="0" w:space="0" w:color="auto"/>
            <w:bottom w:val="none" w:sz="0" w:space="0" w:color="auto"/>
            <w:right w:val="none" w:sz="0" w:space="0" w:color="auto"/>
          </w:divBdr>
        </w:div>
      </w:divsChild>
    </w:div>
    <w:div w:id="1220899252">
      <w:bodyDiv w:val="1"/>
      <w:marLeft w:val="0"/>
      <w:marRight w:val="0"/>
      <w:marTop w:val="0"/>
      <w:marBottom w:val="0"/>
      <w:divBdr>
        <w:top w:val="none" w:sz="0" w:space="0" w:color="auto"/>
        <w:left w:val="none" w:sz="0" w:space="0" w:color="auto"/>
        <w:bottom w:val="none" w:sz="0" w:space="0" w:color="auto"/>
        <w:right w:val="none" w:sz="0" w:space="0" w:color="auto"/>
      </w:divBdr>
      <w:divsChild>
        <w:div w:id="1847330178">
          <w:marLeft w:val="0"/>
          <w:marRight w:val="0"/>
          <w:marTop w:val="0"/>
          <w:marBottom w:val="0"/>
          <w:divBdr>
            <w:top w:val="none" w:sz="0" w:space="0" w:color="auto"/>
            <w:left w:val="none" w:sz="0" w:space="0" w:color="auto"/>
            <w:bottom w:val="none" w:sz="0" w:space="0" w:color="auto"/>
            <w:right w:val="none" w:sz="0" w:space="0" w:color="auto"/>
          </w:divBdr>
          <w:divsChild>
            <w:div w:id="2133787439">
              <w:marLeft w:val="0"/>
              <w:marRight w:val="0"/>
              <w:marTop w:val="0"/>
              <w:marBottom w:val="0"/>
              <w:divBdr>
                <w:top w:val="none" w:sz="0" w:space="0" w:color="auto"/>
                <w:left w:val="none" w:sz="0" w:space="0" w:color="auto"/>
                <w:bottom w:val="none" w:sz="0" w:space="0" w:color="auto"/>
                <w:right w:val="none" w:sz="0" w:space="0" w:color="auto"/>
              </w:divBdr>
            </w:div>
            <w:div w:id="579874402">
              <w:marLeft w:val="0"/>
              <w:marRight w:val="0"/>
              <w:marTop w:val="0"/>
              <w:marBottom w:val="0"/>
              <w:divBdr>
                <w:top w:val="none" w:sz="0" w:space="0" w:color="auto"/>
                <w:left w:val="none" w:sz="0" w:space="0" w:color="auto"/>
                <w:bottom w:val="none" w:sz="0" w:space="0" w:color="auto"/>
                <w:right w:val="none" w:sz="0" w:space="0" w:color="auto"/>
              </w:divBdr>
            </w:div>
            <w:div w:id="837380213">
              <w:marLeft w:val="0"/>
              <w:marRight w:val="0"/>
              <w:marTop w:val="0"/>
              <w:marBottom w:val="0"/>
              <w:divBdr>
                <w:top w:val="none" w:sz="0" w:space="0" w:color="auto"/>
                <w:left w:val="none" w:sz="0" w:space="0" w:color="auto"/>
                <w:bottom w:val="none" w:sz="0" w:space="0" w:color="auto"/>
                <w:right w:val="none" w:sz="0" w:space="0" w:color="auto"/>
              </w:divBdr>
              <w:divsChild>
                <w:div w:id="1107697479">
                  <w:marLeft w:val="0"/>
                  <w:marRight w:val="0"/>
                  <w:marTop w:val="0"/>
                  <w:marBottom w:val="0"/>
                  <w:divBdr>
                    <w:top w:val="none" w:sz="0" w:space="0" w:color="auto"/>
                    <w:left w:val="none" w:sz="0" w:space="0" w:color="auto"/>
                    <w:bottom w:val="none" w:sz="0" w:space="0" w:color="auto"/>
                    <w:right w:val="none" w:sz="0" w:space="0" w:color="auto"/>
                  </w:divBdr>
                </w:div>
                <w:div w:id="162356293">
                  <w:marLeft w:val="0"/>
                  <w:marRight w:val="0"/>
                  <w:marTop w:val="0"/>
                  <w:marBottom w:val="0"/>
                  <w:divBdr>
                    <w:top w:val="none" w:sz="0" w:space="0" w:color="auto"/>
                    <w:left w:val="none" w:sz="0" w:space="0" w:color="auto"/>
                    <w:bottom w:val="none" w:sz="0" w:space="0" w:color="auto"/>
                    <w:right w:val="none" w:sz="0" w:space="0" w:color="auto"/>
                  </w:divBdr>
                </w:div>
                <w:div w:id="1611621641">
                  <w:marLeft w:val="0"/>
                  <w:marRight w:val="0"/>
                  <w:marTop w:val="0"/>
                  <w:marBottom w:val="0"/>
                  <w:divBdr>
                    <w:top w:val="none" w:sz="0" w:space="0" w:color="auto"/>
                    <w:left w:val="none" w:sz="0" w:space="0" w:color="auto"/>
                    <w:bottom w:val="none" w:sz="0" w:space="0" w:color="auto"/>
                    <w:right w:val="none" w:sz="0" w:space="0" w:color="auto"/>
                  </w:divBdr>
                </w:div>
                <w:div w:id="870338315">
                  <w:marLeft w:val="0"/>
                  <w:marRight w:val="0"/>
                  <w:marTop w:val="0"/>
                  <w:marBottom w:val="0"/>
                  <w:divBdr>
                    <w:top w:val="none" w:sz="0" w:space="0" w:color="auto"/>
                    <w:left w:val="none" w:sz="0" w:space="0" w:color="auto"/>
                    <w:bottom w:val="none" w:sz="0" w:space="0" w:color="auto"/>
                    <w:right w:val="none" w:sz="0" w:space="0" w:color="auto"/>
                  </w:divBdr>
                </w:div>
                <w:div w:id="160973653">
                  <w:marLeft w:val="0"/>
                  <w:marRight w:val="0"/>
                  <w:marTop w:val="0"/>
                  <w:marBottom w:val="0"/>
                  <w:divBdr>
                    <w:top w:val="none" w:sz="0" w:space="0" w:color="auto"/>
                    <w:left w:val="none" w:sz="0" w:space="0" w:color="auto"/>
                    <w:bottom w:val="none" w:sz="0" w:space="0" w:color="auto"/>
                    <w:right w:val="none" w:sz="0" w:space="0" w:color="auto"/>
                  </w:divBdr>
                </w:div>
                <w:div w:id="632952288">
                  <w:marLeft w:val="0"/>
                  <w:marRight w:val="0"/>
                  <w:marTop w:val="0"/>
                  <w:marBottom w:val="0"/>
                  <w:divBdr>
                    <w:top w:val="none" w:sz="0" w:space="0" w:color="auto"/>
                    <w:left w:val="none" w:sz="0" w:space="0" w:color="auto"/>
                    <w:bottom w:val="none" w:sz="0" w:space="0" w:color="auto"/>
                    <w:right w:val="none" w:sz="0" w:space="0" w:color="auto"/>
                  </w:divBdr>
                </w:div>
                <w:div w:id="1238977906">
                  <w:marLeft w:val="0"/>
                  <w:marRight w:val="0"/>
                  <w:marTop w:val="0"/>
                  <w:marBottom w:val="0"/>
                  <w:divBdr>
                    <w:top w:val="none" w:sz="0" w:space="0" w:color="auto"/>
                    <w:left w:val="none" w:sz="0" w:space="0" w:color="auto"/>
                    <w:bottom w:val="none" w:sz="0" w:space="0" w:color="auto"/>
                    <w:right w:val="none" w:sz="0" w:space="0" w:color="auto"/>
                  </w:divBdr>
                </w:div>
                <w:div w:id="888490157">
                  <w:marLeft w:val="0"/>
                  <w:marRight w:val="0"/>
                  <w:marTop w:val="0"/>
                  <w:marBottom w:val="0"/>
                  <w:divBdr>
                    <w:top w:val="none" w:sz="0" w:space="0" w:color="auto"/>
                    <w:left w:val="none" w:sz="0" w:space="0" w:color="auto"/>
                    <w:bottom w:val="none" w:sz="0" w:space="0" w:color="auto"/>
                    <w:right w:val="none" w:sz="0" w:space="0" w:color="auto"/>
                  </w:divBdr>
                </w:div>
                <w:div w:id="898059614">
                  <w:marLeft w:val="0"/>
                  <w:marRight w:val="0"/>
                  <w:marTop w:val="0"/>
                  <w:marBottom w:val="0"/>
                  <w:divBdr>
                    <w:top w:val="none" w:sz="0" w:space="0" w:color="auto"/>
                    <w:left w:val="none" w:sz="0" w:space="0" w:color="auto"/>
                    <w:bottom w:val="none" w:sz="0" w:space="0" w:color="auto"/>
                    <w:right w:val="none" w:sz="0" w:space="0" w:color="auto"/>
                  </w:divBdr>
                </w:div>
                <w:div w:id="715549918">
                  <w:marLeft w:val="0"/>
                  <w:marRight w:val="0"/>
                  <w:marTop w:val="0"/>
                  <w:marBottom w:val="0"/>
                  <w:divBdr>
                    <w:top w:val="none" w:sz="0" w:space="0" w:color="auto"/>
                    <w:left w:val="none" w:sz="0" w:space="0" w:color="auto"/>
                    <w:bottom w:val="none" w:sz="0" w:space="0" w:color="auto"/>
                    <w:right w:val="none" w:sz="0" w:space="0" w:color="auto"/>
                  </w:divBdr>
                </w:div>
                <w:div w:id="93821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96040">
      <w:bodyDiv w:val="1"/>
      <w:marLeft w:val="0"/>
      <w:marRight w:val="0"/>
      <w:marTop w:val="0"/>
      <w:marBottom w:val="0"/>
      <w:divBdr>
        <w:top w:val="none" w:sz="0" w:space="0" w:color="auto"/>
        <w:left w:val="none" w:sz="0" w:space="0" w:color="auto"/>
        <w:bottom w:val="none" w:sz="0" w:space="0" w:color="auto"/>
        <w:right w:val="none" w:sz="0" w:space="0" w:color="auto"/>
      </w:divBdr>
      <w:divsChild>
        <w:div w:id="592015290">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329696/" TargetMode="External"/><Relationship Id="rId13" Type="http://schemas.openxmlformats.org/officeDocument/2006/relationships/hyperlink" Target="http://base.garant.ru/12180688/"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ase.garant.ru/70329696/" TargetMode="External"/><Relationship Id="rId17" Type="http://schemas.openxmlformats.org/officeDocument/2006/relationships/hyperlink" Target="http://base.garant.ru/70329696/" TargetMode="External"/><Relationship Id="rId2" Type="http://schemas.openxmlformats.org/officeDocument/2006/relationships/styles" Target="styles.xml"/><Relationship Id="rId16" Type="http://schemas.openxmlformats.org/officeDocument/2006/relationships/hyperlink" Target="http://base.garant.ru/7011626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se.garant.ru/12141817/" TargetMode="External"/><Relationship Id="rId5" Type="http://schemas.openxmlformats.org/officeDocument/2006/relationships/webSettings" Target="webSettings.xml"/><Relationship Id="rId15" Type="http://schemas.openxmlformats.org/officeDocument/2006/relationships/hyperlink" Target="http://base.garant.ru/70329696/" TargetMode="External"/><Relationship Id="rId10" Type="http://schemas.openxmlformats.org/officeDocument/2006/relationships/hyperlink" Target="http://base.garant.ru/7032969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se.garant.ru/12191967/4/" TargetMode="External"/><Relationship Id="rId14" Type="http://schemas.openxmlformats.org/officeDocument/2006/relationships/hyperlink" Target="http://base.garant.ru/703296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4970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2</cp:revision>
  <cp:lastPrinted>2016-12-26T08:26:00Z</cp:lastPrinted>
  <dcterms:created xsi:type="dcterms:W3CDTF">2017-07-14T06:05:00Z</dcterms:created>
  <dcterms:modified xsi:type="dcterms:W3CDTF">2017-07-14T06:05:00Z</dcterms:modified>
</cp:coreProperties>
</file>